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D8" w:rsidRDefault="00195C57" w:rsidP="00195C57">
      <w:pPr>
        <w:jc w:val="center"/>
      </w:pPr>
      <w:r>
        <w:rPr>
          <w:noProof/>
        </w:rPr>
        <w:drawing>
          <wp:inline distT="0" distB="0" distL="0" distR="0" wp14:anchorId="34252251" wp14:editId="0FA24D01">
            <wp:extent cx="4667250" cy="2324100"/>
            <wp:effectExtent l="0" t="0" r="0" b="0"/>
            <wp:docPr id="14" name="Picture 14" descr="C:\Users\thompsonr\AppData\Local\Microsoft\Windows\Temporary Internet Files\Content.Outlook\MQC1HJBI\centenary_university.jpg"/>
            <wp:cNvGraphicFramePr/>
            <a:graphic xmlns:a="http://schemas.openxmlformats.org/drawingml/2006/main">
              <a:graphicData uri="http://schemas.openxmlformats.org/drawingml/2006/picture">
                <pic:pic xmlns:pic="http://schemas.openxmlformats.org/drawingml/2006/picture">
                  <pic:nvPicPr>
                    <pic:cNvPr id="14" name="Picture 14" descr="C:\Users\thompsonr\AppData\Local\Microsoft\Windows\Temporary Internet Files\Content.Outlook\MQC1HJBI\centenary_university.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0" cy="2324100"/>
                    </a:xfrm>
                    <a:prstGeom prst="rect">
                      <a:avLst/>
                    </a:prstGeom>
                    <a:noFill/>
                    <a:ln>
                      <a:noFill/>
                    </a:ln>
                  </pic:spPr>
                </pic:pic>
              </a:graphicData>
            </a:graphic>
          </wp:inline>
        </w:drawing>
      </w:r>
    </w:p>
    <w:p w:rsidR="00034228" w:rsidRPr="00034DA1" w:rsidRDefault="009067C0" w:rsidP="00034228">
      <w:pPr>
        <w:ind w:right="-90"/>
        <w:jc w:val="center"/>
        <w:rPr>
          <w:rFonts w:ascii="Times New Roman" w:hAnsi="Times New Roman" w:cs="Times New Roman"/>
          <w:b/>
          <w:sz w:val="24"/>
          <w:szCs w:val="24"/>
        </w:rPr>
      </w:pPr>
      <w:r w:rsidRPr="00034DA1">
        <w:rPr>
          <w:rFonts w:ascii="Times New Roman" w:hAnsi="Times New Roman" w:cs="Times New Roman"/>
          <w:b/>
          <w:sz w:val="24"/>
          <w:szCs w:val="24"/>
        </w:rPr>
        <w:t>Request for Voluntary</w:t>
      </w:r>
    </w:p>
    <w:p w:rsidR="009067C0" w:rsidRPr="00034DA1" w:rsidRDefault="009067C0" w:rsidP="00034228">
      <w:pPr>
        <w:ind w:right="-90"/>
        <w:jc w:val="center"/>
        <w:rPr>
          <w:rFonts w:ascii="Times New Roman" w:hAnsi="Times New Roman" w:cs="Times New Roman"/>
          <w:b/>
          <w:sz w:val="24"/>
          <w:szCs w:val="24"/>
        </w:rPr>
      </w:pPr>
      <w:r w:rsidRPr="00034DA1">
        <w:rPr>
          <w:rFonts w:ascii="Times New Roman" w:hAnsi="Times New Roman" w:cs="Times New Roman"/>
          <w:b/>
          <w:sz w:val="24"/>
          <w:szCs w:val="24"/>
        </w:rPr>
        <w:t>Self-Identifying Ethnicity Information</w:t>
      </w:r>
    </w:p>
    <w:p w:rsidR="00034228" w:rsidRPr="00AD38CD" w:rsidRDefault="009067C0" w:rsidP="00034228">
      <w:pPr>
        <w:ind w:right="-90"/>
        <w:rPr>
          <w:rFonts w:ascii="Times New Roman" w:hAnsi="Times New Roman" w:cs="Times New Roman"/>
        </w:rPr>
      </w:pPr>
      <w:r w:rsidRPr="00AD38CD">
        <w:rPr>
          <w:rFonts w:ascii="Times New Roman" w:hAnsi="Times New Roman" w:cs="Times New Roman"/>
        </w:rPr>
        <w:t>Periodically the Human Resources Department is required to provide information via surveys and reports to the federal government, the state government and higher education agencies.  In accordance with the University’s responsibility to respond, please provide the information below by checking the appropriate box.  This information is confidential, will only be used for this purpose and will be handled in a confidential manner.  Providing this information is voluntary and providing or not providing it will not subject you to any adverse treatment.</w:t>
      </w:r>
    </w:p>
    <w:p w:rsidR="009067C0" w:rsidRPr="00AD38CD" w:rsidRDefault="009067C0" w:rsidP="00034228">
      <w:pPr>
        <w:ind w:right="-90"/>
        <w:rPr>
          <w:rFonts w:ascii="Times New Roman" w:hAnsi="Times New Roman" w:cs="Times New Roman"/>
        </w:rPr>
      </w:pPr>
    </w:p>
    <w:p w:rsidR="009067C0" w:rsidRPr="00AD38CD" w:rsidRDefault="009067C0" w:rsidP="00034228">
      <w:pPr>
        <w:ind w:right="-90"/>
        <w:rPr>
          <w:rFonts w:ascii="Times New Roman" w:hAnsi="Times New Roman" w:cs="Times New Roman"/>
        </w:rPr>
      </w:pPr>
      <w:r w:rsidRPr="00AD38CD">
        <w:rPr>
          <w:rFonts w:ascii="Times New Roman" w:hAnsi="Times New Roman" w:cs="Times New Roman"/>
        </w:rPr>
        <w:t>Please return this completed for to the Human Resources Department.</w:t>
      </w:r>
    </w:p>
    <w:p w:rsidR="00FE2515" w:rsidRDefault="00FE2515" w:rsidP="00034228">
      <w:pPr>
        <w:ind w:right="-90"/>
        <w:rPr>
          <w:rFonts w:ascii="Times New Roman" w:hAnsi="Times New Roman" w:cs="Times New Roman"/>
        </w:rPr>
      </w:pPr>
    </w:p>
    <w:p w:rsidR="009067C0" w:rsidRPr="00034DA1" w:rsidRDefault="009067C0" w:rsidP="00034228">
      <w:pPr>
        <w:ind w:right="-90"/>
        <w:rPr>
          <w:rFonts w:ascii="Times New Roman" w:hAnsi="Times New Roman" w:cs="Times New Roman"/>
          <w:b/>
          <w:u w:val="single"/>
        </w:rPr>
      </w:pPr>
      <w:r w:rsidRPr="00034DA1">
        <w:rPr>
          <w:rFonts w:ascii="Times New Roman" w:hAnsi="Times New Roman" w:cs="Times New Roman"/>
          <w:b/>
        </w:rPr>
        <w:t>Name</w:t>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r w:rsidR="00034DA1" w:rsidRPr="00034DA1">
        <w:rPr>
          <w:rFonts w:ascii="Times New Roman" w:hAnsi="Times New Roman" w:cs="Times New Roman"/>
          <w:b/>
          <w:u w:val="single"/>
        </w:rPr>
        <w:tab/>
      </w:r>
    </w:p>
    <w:p w:rsidR="009067C0" w:rsidRPr="00034DA1" w:rsidRDefault="009067C0" w:rsidP="00034228">
      <w:pPr>
        <w:ind w:right="-90"/>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Female</w:t>
      </w:r>
      <w:r w:rsidRPr="00034DA1">
        <w:rPr>
          <w:rFonts w:ascii="Times New Roman" w:hAnsi="Times New Roman" w:cs="Times New Roman"/>
          <w:b/>
        </w:rPr>
        <w:tab/>
      </w:r>
      <w:r w:rsidRPr="00034DA1">
        <w:rPr>
          <w:rFonts w:ascii="Times New Roman" w:hAnsi="Times New Roman" w:cs="Times New Roman"/>
          <w:b/>
          <w:u w:val="single"/>
        </w:rPr>
        <w:tab/>
      </w:r>
      <w:r w:rsidRPr="00034DA1">
        <w:rPr>
          <w:rFonts w:ascii="Times New Roman" w:hAnsi="Times New Roman" w:cs="Times New Roman"/>
          <w:b/>
        </w:rPr>
        <w:t xml:space="preserve"> Male</w:t>
      </w:r>
    </w:p>
    <w:p w:rsidR="009067C0" w:rsidRPr="00AD38CD" w:rsidRDefault="009067C0" w:rsidP="00034228">
      <w:pPr>
        <w:ind w:right="-90"/>
        <w:rPr>
          <w:rFonts w:ascii="Times New Roman" w:hAnsi="Times New Roman" w:cs="Times New Roman"/>
        </w:rPr>
      </w:pPr>
      <w:bookmarkStart w:id="0" w:name="_GoBack"/>
      <w:bookmarkEnd w:id="0"/>
      <w:r w:rsidRPr="00AD38CD">
        <w:rPr>
          <w:rFonts w:ascii="Times New Roman" w:hAnsi="Times New Roman" w:cs="Times New Roman"/>
        </w:rPr>
        <w:t>Please check one.  If you belong to more than one group, select the one most appropriate (see federal</w:t>
      </w:r>
      <w:r w:rsidR="00034DA1">
        <w:rPr>
          <w:rFonts w:ascii="Times New Roman" w:hAnsi="Times New Roman" w:cs="Times New Roman"/>
        </w:rPr>
        <w:t xml:space="preserve"> government definitions below.)</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American Indian or Alaska Native (not Hispanic or Latino/a)</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Asian (not Hispanic </w:t>
      </w:r>
      <w:r w:rsidR="00AD38CD" w:rsidRPr="00034DA1">
        <w:rPr>
          <w:rFonts w:ascii="Times New Roman" w:hAnsi="Times New Roman" w:cs="Times New Roman"/>
          <w:b/>
        </w:rPr>
        <w:t>or Latino/a)</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Black or African American (not Hispanic or Latino/a) </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Hispanic or Latino/a</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Native Hawaiian or other Pacific Islander (not Hispanic or Latino/a)</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White (not Hispanic or Latino/a)</w:t>
      </w:r>
    </w:p>
    <w:p w:rsidR="009067C0" w:rsidRPr="00034DA1" w:rsidRDefault="009067C0" w:rsidP="00AD38CD">
      <w:pPr>
        <w:spacing w:line="240" w:lineRule="auto"/>
        <w:ind w:right="-86"/>
        <w:rPr>
          <w:rFonts w:ascii="Times New Roman" w:hAnsi="Times New Roman" w:cs="Times New Roman"/>
          <w:b/>
        </w:rPr>
      </w:pPr>
      <w:r w:rsidRPr="00034DA1">
        <w:rPr>
          <w:rFonts w:ascii="Times New Roman" w:hAnsi="Times New Roman" w:cs="Times New Roman"/>
          <w:b/>
          <w:u w:val="single"/>
        </w:rPr>
        <w:tab/>
      </w:r>
      <w:r w:rsidRPr="00034DA1">
        <w:rPr>
          <w:rFonts w:ascii="Times New Roman" w:hAnsi="Times New Roman" w:cs="Times New Roman"/>
          <w:b/>
        </w:rPr>
        <w:t xml:space="preserve"> Two or more races (not Hispanic or Latino/a)</w:t>
      </w:r>
    </w:p>
    <w:p w:rsidR="009067C0" w:rsidRPr="00034DA1" w:rsidRDefault="009067C0" w:rsidP="00034228">
      <w:pPr>
        <w:ind w:right="-90"/>
        <w:rPr>
          <w:rFonts w:ascii="Times New Roman" w:hAnsi="Times New Roman" w:cs="Times New Roman"/>
          <w:b/>
          <w:u w:val="single"/>
        </w:rPr>
      </w:pPr>
      <w:r w:rsidRPr="00034DA1">
        <w:rPr>
          <w:rFonts w:ascii="Times New Roman" w:hAnsi="Times New Roman" w:cs="Times New Roman"/>
          <w:b/>
        </w:rPr>
        <w:t xml:space="preserve">Signature </w:t>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rPr>
        <w:tab/>
      </w:r>
      <w:r w:rsidRPr="00034DA1">
        <w:rPr>
          <w:rFonts w:ascii="Times New Roman" w:hAnsi="Times New Roman" w:cs="Times New Roman"/>
          <w:b/>
        </w:rPr>
        <w:tab/>
        <w:t xml:space="preserve">Date </w:t>
      </w:r>
      <w:r w:rsidRPr="00034DA1">
        <w:rPr>
          <w:rFonts w:ascii="Times New Roman" w:hAnsi="Times New Roman" w:cs="Times New Roman"/>
          <w:b/>
          <w:u w:val="single"/>
        </w:rPr>
        <w:tab/>
      </w:r>
      <w:r w:rsidRPr="00034DA1">
        <w:rPr>
          <w:rFonts w:ascii="Times New Roman" w:hAnsi="Times New Roman" w:cs="Times New Roman"/>
          <w:b/>
          <w:u w:val="single"/>
        </w:rPr>
        <w:tab/>
      </w:r>
      <w:r w:rsidRPr="00034DA1">
        <w:rPr>
          <w:rFonts w:ascii="Times New Roman" w:hAnsi="Times New Roman" w:cs="Times New Roman"/>
          <w:b/>
          <w:u w:val="single"/>
        </w:rPr>
        <w:tab/>
      </w:r>
    </w:p>
    <w:p w:rsidR="009067C0" w:rsidRPr="00AD38CD" w:rsidRDefault="009067C0" w:rsidP="00034228">
      <w:pPr>
        <w:ind w:right="-90"/>
        <w:rPr>
          <w:rFonts w:ascii="Times New Roman" w:hAnsi="Times New Roman" w:cs="Times New Roman"/>
          <w:u w:val="single"/>
        </w:rPr>
      </w:pPr>
    </w:p>
    <w:p w:rsidR="009067C0" w:rsidRPr="00034DA1" w:rsidRDefault="009067C0" w:rsidP="00034228">
      <w:pPr>
        <w:ind w:right="-90"/>
        <w:rPr>
          <w:rFonts w:ascii="Times New Roman" w:hAnsi="Times New Roman" w:cs="Times New Roman"/>
          <w:b/>
        </w:rPr>
      </w:pPr>
      <w:r w:rsidRPr="00034DA1">
        <w:rPr>
          <w:rFonts w:ascii="Times New Roman" w:hAnsi="Times New Roman" w:cs="Times New Roman"/>
          <w:b/>
        </w:rPr>
        <w:t>Federal Government Definitions</w:t>
      </w:r>
    </w:p>
    <w:p w:rsidR="009067C0" w:rsidRPr="00AD38CD" w:rsidRDefault="009067C0" w:rsidP="00034228">
      <w:pPr>
        <w:ind w:right="-90"/>
        <w:rPr>
          <w:rFonts w:ascii="Times New Roman" w:hAnsi="Times New Roman" w:cs="Times New Roman"/>
        </w:rPr>
      </w:pPr>
    </w:p>
    <w:p w:rsidR="009067C0" w:rsidRPr="00AD38CD" w:rsidRDefault="009067C0" w:rsidP="00034DA1">
      <w:pPr>
        <w:spacing w:line="240" w:lineRule="auto"/>
        <w:ind w:right="-86"/>
        <w:rPr>
          <w:rFonts w:ascii="Times New Roman" w:hAnsi="Times New Roman" w:cs="Times New Roman"/>
        </w:rPr>
      </w:pPr>
      <w:r w:rsidRPr="00034DA1">
        <w:rPr>
          <w:rFonts w:ascii="Times New Roman" w:hAnsi="Times New Roman" w:cs="Times New Roman"/>
          <w:b/>
        </w:rPr>
        <w:t>White (not Hispanic or Latino/a):</w:t>
      </w:r>
      <w:r w:rsidRPr="00AD38CD">
        <w:rPr>
          <w:rFonts w:ascii="Times New Roman" w:hAnsi="Times New Roman" w:cs="Times New Roman"/>
        </w:rPr>
        <w:t xml:space="preserve">  A person having origins in any of the original peoples of Europe, the Middle East, or North Africa.</w:t>
      </w:r>
    </w:p>
    <w:p w:rsidR="009067C0" w:rsidRPr="00AD38CD" w:rsidRDefault="009067C0" w:rsidP="00034DA1">
      <w:pPr>
        <w:spacing w:line="240" w:lineRule="auto"/>
        <w:ind w:right="-86"/>
        <w:rPr>
          <w:rFonts w:ascii="Times New Roman" w:hAnsi="Times New Roman" w:cs="Times New Roman"/>
        </w:rPr>
      </w:pPr>
    </w:p>
    <w:p w:rsidR="009067C0" w:rsidRPr="00AD38CD" w:rsidRDefault="00AD38CD" w:rsidP="00034DA1">
      <w:pPr>
        <w:spacing w:line="240" w:lineRule="auto"/>
        <w:ind w:right="-86"/>
        <w:rPr>
          <w:rFonts w:ascii="Times New Roman" w:hAnsi="Times New Roman" w:cs="Times New Roman"/>
        </w:rPr>
      </w:pPr>
      <w:r w:rsidRPr="00034DA1">
        <w:rPr>
          <w:rFonts w:ascii="Times New Roman" w:hAnsi="Times New Roman" w:cs="Times New Roman"/>
          <w:b/>
        </w:rPr>
        <w:t>Black or African American (not Hispanic or Latino/a):</w:t>
      </w:r>
      <w:r w:rsidRPr="00AD38CD">
        <w:rPr>
          <w:rFonts w:ascii="Times New Roman" w:hAnsi="Times New Roman" w:cs="Times New Roman"/>
        </w:rPr>
        <w:t xml:space="preserve"> A person having origins in any of the black racial groups of Africa.</w:t>
      </w:r>
    </w:p>
    <w:p w:rsidR="00AD38CD" w:rsidRPr="00AD38CD" w:rsidRDefault="00AD38CD" w:rsidP="00034DA1">
      <w:pPr>
        <w:spacing w:line="240" w:lineRule="auto"/>
        <w:ind w:right="-86"/>
        <w:rPr>
          <w:rFonts w:ascii="Times New Roman" w:hAnsi="Times New Roman" w:cs="Times New Roman"/>
        </w:rPr>
      </w:pPr>
    </w:p>
    <w:p w:rsidR="00AD38CD" w:rsidRPr="00AD38CD" w:rsidRDefault="00AD38CD" w:rsidP="00034DA1">
      <w:pPr>
        <w:spacing w:line="240" w:lineRule="auto"/>
        <w:ind w:right="-86"/>
        <w:rPr>
          <w:rFonts w:ascii="Times New Roman" w:hAnsi="Times New Roman" w:cs="Times New Roman"/>
        </w:rPr>
      </w:pPr>
      <w:r w:rsidRPr="00034DA1">
        <w:rPr>
          <w:rFonts w:ascii="Times New Roman" w:hAnsi="Times New Roman" w:cs="Times New Roman"/>
          <w:b/>
        </w:rPr>
        <w:t>Hispanic or Latino/a:</w:t>
      </w:r>
      <w:r w:rsidRPr="00AD38CD">
        <w:rPr>
          <w:rFonts w:ascii="Times New Roman" w:hAnsi="Times New Roman" w:cs="Times New Roman"/>
        </w:rPr>
        <w:t xml:space="preserve"> A person of Cuban, Mexican, Puerto Rican, South or Central American, or other Spanish culture or origin regardless of race.</w:t>
      </w:r>
    </w:p>
    <w:p w:rsidR="00AD38CD" w:rsidRPr="00AD38CD" w:rsidRDefault="00AD38CD" w:rsidP="00034DA1">
      <w:pPr>
        <w:spacing w:line="240" w:lineRule="auto"/>
        <w:ind w:right="-86"/>
        <w:rPr>
          <w:rFonts w:ascii="Times New Roman" w:hAnsi="Times New Roman" w:cs="Times New Roman"/>
        </w:rPr>
      </w:pPr>
    </w:p>
    <w:p w:rsidR="00AD38CD" w:rsidRPr="00AD38CD" w:rsidRDefault="00AD38CD" w:rsidP="00034DA1">
      <w:pPr>
        <w:spacing w:line="240" w:lineRule="auto"/>
        <w:ind w:right="-86"/>
        <w:rPr>
          <w:rFonts w:ascii="Times New Roman" w:hAnsi="Times New Roman" w:cs="Times New Roman"/>
        </w:rPr>
      </w:pPr>
      <w:r w:rsidRPr="00034DA1">
        <w:rPr>
          <w:rFonts w:ascii="Times New Roman" w:hAnsi="Times New Roman" w:cs="Times New Roman"/>
          <w:b/>
        </w:rPr>
        <w:t>Native Hawaiian or other Pacific Islander (not Hispanic or Latino/a):</w:t>
      </w:r>
      <w:r w:rsidRPr="00AD38CD">
        <w:rPr>
          <w:rFonts w:ascii="Times New Roman" w:hAnsi="Times New Roman" w:cs="Times New Roman"/>
        </w:rPr>
        <w:t xml:space="preserve"> A person having origins in any of the peoples of Hawaii, Guam, Samoa, or other Pacific Islands.</w:t>
      </w:r>
    </w:p>
    <w:p w:rsidR="00AD38CD" w:rsidRPr="00AD38CD" w:rsidRDefault="00AD38CD" w:rsidP="00034DA1">
      <w:pPr>
        <w:spacing w:line="240" w:lineRule="auto"/>
        <w:ind w:right="-86"/>
        <w:rPr>
          <w:rFonts w:ascii="Times New Roman" w:hAnsi="Times New Roman" w:cs="Times New Roman"/>
        </w:rPr>
      </w:pPr>
    </w:p>
    <w:p w:rsidR="00AD38CD" w:rsidRPr="00AD38CD" w:rsidRDefault="00AD38CD" w:rsidP="00034DA1">
      <w:pPr>
        <w:spacing w:line="240" w:lineRule="auto"/>
        <w:ind w:right="-86"/>
        <w:rPr>
          <w:rFonts w:ascii="Times New Roman" w:hAnsi="Times New Roman" w:cs="Times New Roman"/>
        </w:rPr>
      </w:pPr>
      <w:r w:rsidRPr="00034DA1">
        <w:rPr>
          <w:rFonts w:ascii="Times New Roman" w:hAnsi="Times New Roman" w:cs="Times New Roman"/>
          <w:b/>
        </w:rPr>
        <w:t>Asian (not Hispanic or Latino/a):</w:t>
      </w:r>
      <w:r w:rsidRPr="00AD38CD">
        <w:rPr>
          <w:rFonts w:ascii="Times New Roman" w:hAnsi="Times New Roman" w:cs="Times New Roman"/>
        </w:rPr>
        <w:t xml:space="preserve"> A person having origins in any of the original peoples of the Far East, Southeast Asia, or the Indian Subcontinent, including, for example, Cambodia, China, India, Japan, Korea, Malaysia, Pakistan, the Philippine Islands, Thailand and Vietnam.</w:t>
      </w:r>
    </w:p>
    <w:p w:rsidR="00AD38CD" w:rsidRPr="00AD38CD" w:rsidRDefault="00AD38CD" w:rsidP="00034DA1">
      <w:pPr>
        <w:spacing w:line="240" w:lineRule="auto"/>
        <w:ind w:right="-86"/>
        <w:rPr>
          <w:rFonts w:ascii="Times New Roman" w:hAnsi="Times New Roman" w:cs="Times New Roman"/>
        </w:rPr>
      </w:pPr>
    </w:p>
    <w:p w:rsidR="00AD38CD" w:rsidRPr="00AD38CD" w:rsidRDefault="00AD38CD" w:rsidP="00034DA1">
      <w:pPr>
        <w:spacing w:line="240" w:lineRule="auto"/>
        <w:ind w:right="-86"/>
        <w:rPr>
          <w:rFonts w:ascii="Times New Roman" w:hAnsi="Times New Roman" w:cs="Times New Roman"/>
        </w:rPr>
      </w:pPr>
      <w:r w:rsidRPr="00034DA1">
        <w:rPr>
          <w:rFonts w:ascii="Times New Roman" w:hAnsi="Times New Roman" w:cs="Times New Roman"/>
          <w:b/>
        </w:rPr>
        <w:t>American Indian or Alaska Native (not Hispanic or Latino/a):</w:t>
      </w:r>
      <w:r w:rsidRPr="00AD38CD">
        <w:rPr>
          <w:rFonts w:ascii="Times New Roman" w:hAnsi="Times New Roman" w:cs="Times New Roman"/>
        </w:rPr>
        <w:t xml:space="preserve"> A person having origins in any of the original peoples of North and South America (including Central America), and who maintain tribal affiliation or community attachment.</w:t>
      </w:r>
    </w:p>
    <w:p w:rsidR="00AD38CD" w:rsidRPr="00AD38CD" w:rsidRDefault="00AD38CD" w:rsidP="00034DA1">
      <w:pPr>
        <w:spacing w:line="240" w:lineRule="auto"/>
        <w:ind w:right="-86"/>
        <w:rPr>
          <w:rFonts w:ascii="Times New Roman" w:hAnsi="Times New Roman" w:cs="Times New Roman"/>
        </w:rPr>
      </w:pPr>
    </w:p>
    <w:p w:rsidR="006A4360" w:rsidRPr="00034DA1" w:rsidRDefault="00AD38CD" w:rsidP="00034DA1">
      <w:pPr>
        <w:spacing w:line="240" w:lineRule="auto"/>
        <w:ind w:right="-86"/>
        <w:rPr>
          <w:rFonts w:ascii="Times New Roman" w:hAnsi="Times New Roman" w:cs="Times New Roman"/>
        </w:rPr>
      </w:pPr>
      <w:r w:rsidRPr="00034DA1">
        <w:rPr>
          <w:rFonts w:ascii="Times New Roman" w:hAnsi="Times New Roman" w:cs="Times New Roman"/>
          <w:b/>
        </w:rPr>
        <w:t>Two or more races (not Hispanic or Latino/a):</w:t>
      </w:r>
      <w:r w:rsidRPr="00AD38CD">
        <w:rPr>
          <w:rFonts w:ascii="Times New Roman" w:hAnsi="Times New Roman" w:cs="Times New Roman"/>
        </w:rPr>
        <w:t xml:space="preserve"> All persons who identify with more than one of the above six races.</w:t>
      </w:r>
    </w:p>
    <w:sectPr w:rsidR="006A4360" w:rsidRPr="00034DA1" w:rsidSect="00034DA1">
      <w:pgSz w:w="12240" w:h="15840"/>
      <w:pgMar w:top="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32D42"/>
    <w:multiLevelType w:val="hybridMultilevel"/>
    <w:tmpl w:val="F40E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57"/>
    <w:rsid w:val="00034228"/>
    <w:rsid w:val="00034DA1"/>
    <w:rsid w:val="000A2213"/>
    <w:rsid w:val="00195C57"/>
    <w:rsid w:val="003A41CD"/>
    <w:rsid w:val="005858E1"/>
    <w:rsid w:val="005A174F"/>
    <w:rsid w:val="00640828"/>
    <w:rsid w:val="006A4360"/>
    <w:rsid w:val="00732385"/>
    <w:rsid w:val="008800E3"/>
    <w:rsid w:val="009067C0"/>
    <w:rsid w:val="00AD15D0"/>
    <w:rsid w:val="00AD38CD"/>
    <w:rsid w:val="00BD08D5"/>
    <w:rsid w:val="00BF4BDF"/>
    <w:rsid w:val="00E37DC4"/>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7D9F8-0140-453B-B94E-DBE63334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1CD"/>
    <w:rPr>
      <w:color w:val="0563C1" w:themeColor="hyperlink"/>
      <w:u w:val="single"/>
    </w:rPr>
  </w:style>
  <w:style w:type="paragraph" w:styleId="ListParagraph">
    <w:name w:val="List Paragraph"/>
    <w:basedOn w:val="Normal"/>
    <w:uiPriority w:val="34"/>
    <w:qFormat/>
    <w:rsid w:val="000A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Roxanne</dc:creator>
  <cp:keywords/>
  <dc:description/>
  <cp:lastModifiedBy>Thompson, Roxanne</cp:lastModifiedBy>
  <cp:revision>4</cp:revision>
  <dcterms:created xsi:type="dcterms:W3CDTF">2016-08-04T19:43:00Z</dcterms:created>
  <dcterms:modified xsi:type="dcterms:W3CDTF">2016-11-30T20:22:00Z</dcterms:modified>
</cp:coreProperties>
</file>