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7B" w:rsidRPr="00E26A7B" w:rsidRDefault="00E26A7B" w:rsidP="00E26A7B">
      <w:pPr>
        <w:rPr>
          <w:b/>
        </w:rPr>
      </w:pPr>
      <w:r w:rsidRPr="00E26A7B">
        <w:rPr>
          <w:b/>
        </w:rPr>
        <w:t xml:space="preserve">Current English Learning Outcomes (Literature): </w:t>
      </w:r>
    </w:p>
    <w:p w:rsidR="00E26A7B" w:rsidRPr="00FA1E30" w:rsidRDefault="00E26A7B" w:rsidP="00E26A7B">
      <w:pPr>
        <w:pStyle w:val="ListParagraph"/>
        <w:numPr>
          <w:ilvl w:val="0"/>
          <w:numId w:val="1"/>
        </w:numPr>
        <w:spacing w:before="120" w:after="120"/>
        <w:ind w:left="360"/>
        <w:rPr>
          <w:rFonts w:ascii="Times New Roman" w:hAnsi="Times New Roman" w:cs="Times New Roman"/>
        </w:rPr>
      </w:pPr>
      <w:r w:rsidRPr="00FA1E30">
        <w:rPr>
          <w:rFonts w:ascii="Times New Roman" w:hAnsi="Times New Roman" w:cs="Times New Roman"/>
        </w:rPr>
        <w:t>[</w:t>
      </w:r>
      <w:r w:rsidRPr="00FA1E30">
        <w:rPr>
          <w:rFonts w:ascii="Times New Roman" w:hAnsi="Times New Roman" w:cs="Times New Roman"/>
          <w:b/>
        </w:rPr>
        <w:t>Reading: Content</w:t>
      </w:r>
      <w:r w:rsidRPr="00FA1E30">
        <w:rPr>
          <w:rFonts w:ascii="Times New Roman" w:hAnsi="Times New Roman" w:cs="Times New Roman"/>
        </w:rPr>
        <w:t xml:space="preserve">] Students demonstrate a proficient knowledge of a variety of literary canons that cultivates an understanding of and empathy with a range of human conditions.  </w:t>
      </w:r>
      <w:r>
        <w:rPr>
          <w:rFonts w:ascii="Times New Roman" w:hAnsi="Times New Roman" w:cs="Times New Roman"/>
        </w:rPr>
        <w:t xml:space="preserve"> </w:t>
      </w:r>
    </w:p>
    <w:p w:rsidR="00E26A7B" w:rsidRPr="00FA1E30" w:rsidRDefault="00E26A7B" w:rsidP="00E26A7B">
      <w:pPr>
        <w:pStyle w:val="ListParagraph"/>
        <w:numPr>
          <w:ilvl w:val="0"/>
          <w:numId w:val="1"/>
        </w:numPr>
        <w:spacing w:before="120" w:after="120"/>
        <w:ind w:left="360"/>
        <w:rPr>
          <w:rFonts w:ascii="Times New Roman" w:hAnsi="Times New Roman" w:cs="Times New Roman"/>
        </w:rPr>
      </w:pPr>
      <w:r w:rsidRPr="00FA1E30">
        <w:rPr>
          <w:rFonts w:ascii="Times New Roman" w:hAnsi="Times New Roman" w:cs="Times New Roman"/>
        </w:rPr>
        <w:t>[</w:t>
      </w:r>
      <w:r w:rsidRPr="00FA1E30">
        <w:rPr>
          <w:rFonts w:ascii="Times New Roman" w:hAnsi="Times New Roman" w:cs="Times New Roman"/>
          <w:b/>
        </w:rPr>
        <w:t>Reading: Skill</w:t>
      </w:r>
      <w:r w:rsidRPr="00FA1E30">
        <w:rPr>
          <w:rFonts w:ascii="Times New Roman" w:hAnsi="Times New Roman" w:cs="Times New Roman"/>
        </w:rPr>
        <w:t xml:space="preserve">] Students apply a wide range of appropriate critical approaches to comprehend, analyze, interpret, evaluate, and appreciate texts.  </w:t>
      </w:r>
      <w:r>
        <w:rPr>
          <w:rFonts w:ascii="Times New Roman" w:hAnsi="Times New Roman" w:cs="Times New Roman"/>
        </w:rPr>
        <w:t xml:space="preserve"> </w:t>
      </w:r>
    </w:p>
    <w:p w:rsidR="00E26A7B" w:rsidRPr="00FA1E30" w:rsidRDefault="00E26A7B" w:rsidP="00E26A7B">
      <w:pPr>
        <w:pStyle w:val="ListParagraph"/>
        <w:numPr>
          <w:ilvl w:val="0"/>
          <w:numId w:val="1"/>
        </w:numPr>
        <w:spacing w:before="120" w:after="120"/>
        <w:ind w:left="360"/>
        <w:rPr>
          <w:rFonts w:ascii="Times New Roman" w:hAnsi="Times New Roman" w:cs="Times New Roman"/>
        </w:rPr>
      </w:pPr>
      <w:r w:rsidRPr="00FA1E30">
        <w:rPr>
          <w:rFonts w:ascii="Times New Roman" w:hAnsi="Times New Roman" w:cs="Times New Roman"/>
        </w:rPr>
        <w:t>[</w:t>
      </w:r>
      <w:r w:rsidRPr="00FA1E30">
        <w:rPr>
          <w:rFonts w:ascii="Times New Roman" w:hAnsi="Times New Roman" w:cs="Times New Roman"/>
          <w:b/>
        </w:rPr>
        <w:t>Speaking</w:t>
      </w:r>
      <w:r w:rsidRPr="00FA1E30">
        <w:rPr>
          <w:rFonts w:ascii="Times New Roman" w:hAnsi="Times New Roman" w:cs="Times New Roman"/>
        </w:rPr>
        <w:t xml:space="preserve">] Students use articulate oral language and well-supported argument with attention to contemporary professional standards of presentation to inform, persuade, and/or delight a variety of audiences, including students of the K-12 classroom.  </w:t>
      </w:r>
      <w:r>
        <w:rPr>
          <w:rFonts w:ascii="Times New Roman" w:hAnsi="Times New Roman" w:cs="Times New Roman"/>
        </w:rPr>
        <w:t xml:space="preserve"> </w:t>
      </w:r>
    </w:p>
    <w:p w:rsidR="00E26A7B" w:rsidRPr="00FA1E30" w:rsidRDefault="00E26A7B" w:rsidP="00E26A7B">
      <w:pPr>
        <w:pStyle w:val="ListParagraph"/>
        <w:numPr>
          <w:ilvl w:val="0"/>
          <w:numId w:val="1"/>
        </w:numPr>
        <w:spacing w:before="120" w:after="120"/>
        <w:ind w:left="360"/>
        <w:rPr>
          <w:rFonts w:ascii="Times New Roman" w:hAnsi="Times New Roman" w:cs="Times New Roman"/>
        </w:rPr>
      </w:pPr>
      <w:r w:rsidRPr="00FA1E30">
        <w:rPr>
          <w:rFonts w:ascii="Times New Roman" w:hAnsi="Times New Roman" w:cs="Times New Roman"/>
        </w:rPr>
        <w:t>[</w:t>
      </w:r>
      <w:r w:rsidRPr="00FA1E30">
        <w:rPr>
          <w:rFonts w:ascii="Times New Roman" w:hAnsi="Times New Roman" w:cs="Times New Roman"/>
          <w:b/>
        </w:rPr>
        <w:t>Writing</w:t>
      </w:r>
      <w:r w:rsidRPr="00FA1E30">
        <w:rPr>
          <w:rFonts w:ascii="Times New Roman" w:hAnsi="Times New Roman" w:cs="Times New Roman"/>
        </w:rPr>
        <w:t>] Students use articulate written language and well-supported argument with attention to contemporary professional standards of presentation to inform, persuade, and/or delight a variety of audiences, including students of the K-12 classroom</w:t>
      </w:r>
      <w:r>
        <w:rPr>
          <w:rFonts w:ascii="Times New Roman" w:hAnsi="Times New Roman" w:cs="Times New Roman"/>
        </w:rPr>
        <w:t xml:space="preserve">. </w:t>
      </w:r>
    </w:p>
    <w:p w:rsidR="00E26A7B" w:rsidRDefault="00E26A7B" w:rsidP="00E26A7B">
      <w:pPr>
        <w:pStyle w:val="ListParagraph"/>
        <w:numPr>
          <w:ilvl w:val="0"/>
          <w:numId w:val="1"/>
        </w:numPr>
        <w:spacing w:before="120"/>
        <w:ind w:left="360"/>
        <w:rPr>
          <w:rFonts w:ascii="Times New Roman" w:hAnsi="Times New Roman" w:cs="Times New Roman"/>
        </w:rPr>
      </w:pPr>
      <w:r w:rsidRPr="00FA1E30">
        <w:rPr>
          <w:rFonts w:ascii="Times New Roman" w:hAnsi="Times New Roman" w:cs="Times New Roman"/>
        </w:rPr>
        <w:t>[</w:t>
      </w:r>
      <w:r w:rsidRPr="00FA1E30">
        <w:rPr>
          <w:rFonts w:ascii="Times New Roman" w:hAnsi="Times New Roman" w:cs="Times New Roman"/>
          <w:b/>
        </w:rPr>
        <w:t>Research</w:t>
      </w:r>
      <w:r w:rsidRPr="00FA1E30">
        <w:rPr>
          <w:rFonts w:ascii="Times New Roman" w:hAnsi="Times New Roman" w:cs="Times New Roman"/>
        </w:rPr>
        <w:t xml:space="preserve">] Students engage in literary research, using print and electronic resources on issues of their interest by generating ideas and questions, posing problems, and communicating their discoveries in ways that suit their purposes and their audiences, with attention to the contemporary professional standards of documentation of MLA style.  </w:t>
      </w:r>
      <w:r>
        <w:rPr>
          <w:rFonts w:ascii="Times New Roman" w:hAnsi="Times New Roman" w:cs="Times New Roman"/>
        </w:rPr>
        <w:t xml:space="preserve"> </w:t>
      </w:r>
    </w:p>
    <w:p w:rsidR="00E26A7B" w:rsidRPr="00E26A7B" w:rsidRDefault="00E26A7B" w:rsidP="00E26A7B">
      <w:pPr>
        <w:spacing w:before="120"/>
        <w:rPr>
          <w:rFonts w:ascii="Times New Roman" w:hAnsi="Times New Roman" w:cs="Times New Roman"/>
        </w:rPr>
      </w:pPr>
    </w:p>
    <w:p w:rsidR="00E26A7B" w:rsidRPr="00E26A7B" w:rsidRDefault="00E26A7B" w:rsidP="00E26A7B">
      <w:pPr>
        <w:spacing w:before="120"/>
        <w:rPr>
          <w:rFonts w:ascii="Times New Roman" w:hAnsi="Times New Roman" w:cs="Times New Roman"/>
          <w:b/>
        </w:rPr>
      </w:pPr>
      <w:r w:rsidRPr="00E26A7B">
        <w:rPr>
          <w:rFonts w:ascii="Times New Roman" w:hAnsi="Times New Roman" w:cs="Times New Roman"/>
          <w:b/>
        </w:rPr>
        <w:t>Proposed New Outcomes</w:t>
      </w:r>
      <w:r w:rsidR="00C25B95">
        <w:rPr>
          <w:rFonts w:ascii="Times New Roman" w:hAnsi="Times New Roman" w:cs="Times New Roman"/>
          <w:b/>
        </w:rPr>
        <w:t xml:space="preserve"> (Literature)</w:t>
      </w:r>
      <w:r w:rsidRPr="00E26A7B">
        <w:rPr>
          <w:rFonts w:ascii="Times New Roman" w:hAnsi="Times New Roman" w:cs="Times New Roman"/>
          <w:b/>
        </w:rPr>
        <w:t xml:space="preserve">: </w:t>
      </w:r>
    </w:p>
    <w:p w:rsidR="00E26A7B" w:rsidRPr="00E26A7B" w:rsidRDefault="00E26A7B" w:rsidP="00E26A7B">
      <w:pPr>
        <w:pStyle w:val="ListParagraph"/>
        <w:numPr>
          <w:ilvl w:val="0"/>
          <w:numId w:val="2"/>
        </w:numPr>
        <w:spacing w:before="120"/>
        <w:rPr>
          <w:rFonts w:ascii="Times New Roman" w:hAnsi="Times New Roman" w:cs="Times New Roman"/>
        </w:rPr>
      </w:pPr>
      <w:r w:rsidRPr="00E26A7B">
        <w:rPr>
          <w:rFonts w:ascii="Times New Roman" w:hAnsi="Times New Roman" w:cs="Times New Roman"/>
        </w:rPr>
        <w:t>[</w:t>
      </w:r>
      <w:r w:rsidR="00C25B95">
        <w:rPr>
          <w:rFonts w:ascii="Times New Roman" w:hAnsi="Times New Roman" w:cs="Times New Roman"/>
          <w:b/>
        </w:rPr>
        <w:t>Reading: Familiarity</w:t>
      </w:r>
      <w:r w:rsidRPr="00E26A7B">
        <w:rPr>
          <w:rFonts w:ascii="Times New Roman" w:hAnsi="Times New Roman" w:cs="Times New Roman"/>
        </w:rPr>
        <w:t>]</w:t>
      </w:r>
      <w:r>
        <w:rPr>
          <w:rFonts w:ascii="Times New Roman" w:hAnsi="Times New Roman" w:cs="Times New Roman"/>
        </w:rPr>
        <w:t xml:space="preserve">  Students demonstrate knowledge and comprehension of a variety of literary texts and genres using oral or written </w:t>
      </w:r>
      <w:r w:rsidR="00C25B95">
        <w:rPr>
          <w:rFonts w:ascii="Times New Roman" w:hAnsi="Times New Roman" w:cs="Times New Roman"/>
        </w:rPr>
        <w:t>response, including textual details and formal structures</w:t>
      </w:r>
    </w:p>
    <w:p w:rsidR="00E26A7B" w:rsidRDefault="00E26A7B" w:rsidP="00C25B95">
      <w:pPr>
        <w:pStyle w:val="ListParagraph"/>
        <w:numPr>
          <w:ilvl w:val="0"/>
          <w:numId w:val="2"/>
        </w:numPr>
        <w:spacing w:before="120"/>
        <w:rPr>
          <w:rFonts w:ascii="Times New Roman" w:hAnsi="Times New Roman" w:cs="Times New Roman"/>
        </w:rPr>
      </w:pPr>
      <w:r>
        <w:rPr>
          <w:rFonts w:ascii="Times New Roman" w:hAnsi="Times New Roman" w:cs="Times New Roman"/>
        </w:rPr>
        <w:t>[</w:t>
      </w:r>
      <w:r w:rsidRPr="00E26A7B">
        <w:rPr>
          <w:rFonts w:ascii="Times New Roman" w:hAnsi="Times New Roman" w:cs="Times New Roman"/>
          <w:b/>
        </w:rPr>
        <w:t>Reading: Analysis</w:t>
      </w:r>
      <w:r>
        <w:rPr>
          <w:rFonts w:ascii="Times New Roman" w:hAnsi="Times New Roman" w:cs="Times New Roman"/>
        </w:rPr>
        <w:t xml:space="preserve">] Students analyze, interpret, and evaluate texts, demonstrating knowledge and comprehension of critical </w:t>
      </w:r>
      <w:r w:rsidR="00A879ED">
        <w:rPr>
          <w:rFonts w:ascii="Times New Roman" w:hAnsi="Times New Roman" w:cs="Times New Roman"/>
        </w:rPr>
        <w:t>approache</w:t>
      </w:r>
      <w:r w:rsidR="00C25B95">
        <w:rPr>
          <w:rFonts w:ascii="Times New Roman" w:hAnsi="Times New Roman" w:cs="Times New Roman"/>
        </w:rPr>
        <w:t>s</w:t>
      </w:r>
      <w:r>
        <w:rPr>
          <w:rFonts w:ascii="Times New Roman" w:hAnsi="Times New Roman" w:cs="Times New Roman"/>
        </w:rPr>
        <w:t xml:space="preserve"> using oral or written arguments</w:t>
      </w:r>
      <w:r w:rsidR="00C25B95">
        <w:rPr>
          <w:rFonts w:ascii="Times New Roman" w:hAnsi="Times New Roman" w:cs="Times New Roman"/>
        </w:rPr>
        <w:t xml:space="preserve"> </w:t>
      </w:r>
    </w:p>
    <w:p w:rsidR="00C25B95" w:rsidRDefault="00C25B95" w:rsidP="00C25B95">
      <w:pPr>
        <w:pStyle w:val="ListParagraph"/>
        <w:numPr>
          <w:ilvl w:val="0"/>
          <w:numId w:val="2"/>
        </w:numPr>
        <w:spacing w:before="120"/>
        <w:rPr>
          <w:rFonts w:ascii="Times New Roman" w:hAnsi="Times New Roman" w:cs="Times New Roman"/>
        </w:rPr>
      </w:pPr>
      <w:r w:rsidRPr="00C25B95">
        <w:rPr>
          <w:rFonts w:ascii="Times New Roman" w:hAnsi="Times New Roman" w:cs="Times New Roman"/>
          <w:b/>
        </w:rPr>
        <w:t>[Reading: Context]</w:t>
      </w:r>
      <w:r>
        <w:rPr>
          <w:rFonts w:ascii="Times New Roman" w:hAnsi="Times New Roman" w:cs="Times New Roman"/>
        </w:rPr>
        <w:t xml:space="preserve"> Students recognize and demonstrate how literary works are embedded </w:t>
      </w:r>
      <w:r w:rsidR="00A879ED">
        <w:rPr>
          <w:rFonts w:ascii="Times New Roman" w:hAnsi="Times New Roman" w:cs="Times New Roman"/>
        </w:rPr>
        <w:t>in various components of culture, history, and/or genre,</w:t>
      </w:r>
      <w:bookmarkStart w:id="0" w:name="_GoBack"/>
      <w:bookmarkEnd w:id="0"/>
      <w:r>
        <w:rPr>
          <w:rFonts w:ascii="Times New Roman" w:hAnsi="Times New Roman" w:cs="Times New Roman"/>
        </w:rPr>
        <w:t xml:space="preserve"> using oral or written arguments</w:t>
      </w:r>
    </w:p>
    <w:p w:rsidR="00E26A7B" w:rsidRDefault="00E26A7B" w:rsidP="00E26A7B">
      <w:pPr>
        <w:pStyle w:val="ListParagraph"/>
        <w:numPr>
          <w:ilvl w:val="0"/>
          <w:numId w:val="2"/>
        </w:numPr>
        <w:spacing w:before="120"/>
        <w:rPr>
          <w:rFonts w:ascii="Times New Roman" w:hAnsi="Times New Roman" w:cs="Times New Roman"/>
        </w:rPr>
      </w:pPr>
      <w:r>
        <w:rPr>
          <w:rFonts w:ascii="Times New Roman" w:hAnsi="Times New Roman" w:cs="Times New Roman"/>
        </w:rPr>
        <w:t>[</w:t>
      </w:r>
      <w:r w:rsidR="00C25B95">
        <w:rPr>
          <w:rFonts w:ascii="Times New Roman" w:hAnsi="Times New Roman" w:cs="Times New Roman"/>
          <w:b/>
        </w:rPr>
        <w:t>Research</w:t>
      </w:r>
      <w:r w:rsidRPr="00E26A7B">
        <w:rPr>
          <w:rFonts w:ascii="Times New Roman" w:hAnsi="Times New Roman" w:cs="Times New Roman"/>
          <w:b/>
        </w:rPr>
        <w:t>]</w:t>
      </w:r>
      <w:r>
        <w:rPr>
          <w:rFonts w:ascii="Times New Roman" w:hAnsi="Times New Roman" w:cs="Times New Roman"/>
        </w:rPr>
        <w:t xml:space="preserve"> Students demonstrate knowledge of and fluency in the conventions of literary research, including </w:t>
      </w:r>
      <w:r w:rsidR="00C25B95">
        <w:rPr>
          <w:rFonts w:ascii="Times New Roman" w:hAnsi="Times New Roman" w:cs="Times New Roman"/>
        </w:rPr>
        <w:t xml:space="preserve">print and electronic resources and </w:t>
      </w:r>
      <w:r>
        <w:rPr>
          <w:rFonts w:ascii="Times New Roman" w:hAnsi="Times New Roman" w:cs="Times New Roman"/>
        </w:rPr>
        <w:t>contemporary professional standards of MLA documentation</w:t>
      </w:r>
    </w:p>
    <w:p w:rsidR="00C25B95" w:rsidRDefault="00C25B95" w:rsidP="00C25B95">
      <w:pPr>
        <w:spacing w:before="120"/>
        <w:rPr>
          <w:rFonts w:ascii="Times New Roman" w:hAnsi="Times New Roman" w:cs="Times New Roman"/>
        </w:rPr>
      </w:pPr>
    </w:p>
    <w:p w:rsidR="00C25B95" w:rsidRDefault="00C25B95" w:rsidP="00C25B95">
      <w:pPr>
        <w:spacing w:before="120"/>
        <w:rPr>
          <w:rFonts w:ascii="Times New Roman" w:hAnsi="Times New Roman" w:cs="Times New Roman"/>
        </w:rPr>
      </w:pPr>
    </w:p>
    <w:p w:rsidR="00C25B95" w:rsidRPr="00921B00" w:rsidRDefault="00C25B95" w:rsidP="00C25B95">
      <w:pPr>
        <w:spacing w:before="120"/>
        <w:rPr>
          <w:rFonts w:ascii="Times New Roman" w:hAnsi="Times New Roman" w:cs="Times New Roman"/>
          <w:b/>
        </w:rPr>
      </w:pPr>
      <w:r w:rsidRPr="00921B00">
        <w:rPr>
          <w:rFonts w:ascii="Times New Roman" w:hAnsi="Times New Roman" w:cs="Times New Roman"/>
          <w:b/>
        </w:rPr>
        <w:t xml:space="preserve">New Outcomes (Writing): </w:t>
      </w:r>
    </w:p>
    <w:p w:rsidR="00C25B95" w:rsidRPr="00C25B95" w:rsidRDefault="00C25B95" w:rsidP="00C25B95">
      <w:pPr>
        <w:pStyle w:val="ListParagraph"/>
        <w:numPr>
          <w:ilvl w:val="0"/>
          <w:numId w:val="3"/>
        </w:numPr>
        <w:spacing w:before="120"/>
        <w:rPr>
          <w:rFonts w:ascii="Times New Roman" w:hAnsi="Times New Roman" w:cs="Times New Roman"/>
        </w:rPr>
      </w:pPr>
      <w:r w:rsidRPr="00C25B95">
        <w:rPr>
          <w:rFonts w:ascii="Times New Roman" w:hAnsi="Times New Roman" w:cs="Times New Roman"/>
        </w:rPr>
        <w:t>Students demonstrate understanding of a variety of purposes and audiences for a text</w:t>
      </w:r>
    </w:p>
    <w:p w:rsidR="00C25B95" w:rsidRDefault="00921B00" w:rsidP="00C25B95">
      <w:pPr>
        <w:pStyle w:val="ListParagraph"/>
        <w:numPr>
          <w:ilvl w:val="0"/>
          <w:numId w:val="3"/>
        </w:numPr>
        <w:spacing w:before="120"/>
        <w:rPr>
          <w:rFonts w:ascii="Times New Roman" w:hAnsi="Times New Roman" w:cs="Times New Roman"/>
        </w:rPr>
      </w:pPr>
      <w:r>
        <w:rPr>
          <w:rFonts w:ascii="Times New Roman" w:hAnsi="Times New Roman" w:cs="Times New Roman"/>
        </w:rPr>
        <w:t>Students</w:t>
      </w:r>
      <w:r w:rsidR="00C25B95">
        <w:rPr>
          <w:rFonts w:ascii="Times New Roman" w:hAnsi="Times New Roman" w:cs="Times New Roman"/>
        </w:rPr>
        <w:t xml:space="preserve"> </w:t>
      </w:r>
      <w:r>
        <w:rPr>
          <w:rFonts w:ascii="Times New Roman" w:hAnsi="Times New Roman" w:cs="Times New Roman"/>
        </w:rPr>
        <w:t>exhibit knowledge of rhetorical genres and their associated disciplinary conventions</w:t>
      </w:r>
    </w:p>
    <w:p w:rsidR="00921B00" w:rsidRDefault="00921B00" w:rsidP="00C25B95">
      <w:pPr>
        <w:pStyle w:val="ListParagraph"/>
        <w:numPr>
          <w:ilvl w:val="0"/>
          <w:numId w:val="3"/>
        </w:numPr>
        <w:spacing w:before="120"/>
        <w:rPr>
          <w:rFonts w:ascii="Times New Roman" w:hAnsi="Times New Roman" w:cs="Times New Roman"/>
        </w:rPr>
      </w:pPr>
      <w:r>
        <w:rPr>
          <w:rFonts w:ascii="Times New Roman" w:hAnsi="Times New Roman" w:cs="Times New Roman"/>
        </w:rPr>
        <w:t>Students incorporate sources and show proficiency with standard documentation styles (MLA and APA)</w:t>
      </w:r>
    </w:p>
    <w:p w:rsidR="00921B00" w:rsidRDefault="00921B00" w:rsidP="00C25B95">
      <w:pPr>
        <w:pStyle w:val="ListParagraph"/>
        <w:numPr>
          <w:ilvl w:val="0"/>
          <w:numId w:val="3"/>
        </w:numPr>
        <w:spacing w:before="120"/>
        <w:rPr>
          <w:rFonts w:ascii="Times New Roman" w:hAnsi="Times New Roman" w:cs="Times New Roman"/>
        </w:rPr>
      </w:pPr>
      <w:r>
        <w:rPr>
          <w:rFonts w:ascii="Times New Roman" w:hAnsi="Times New Roman" w:cs="Times New Roman"/>
        </w:rPr>
        <w:t>Students demonstrate proficiency with academic English</w:t>
      </w:r>
    </w:p>
    <w:p w:rsidR="00921B00" w:rsidRPr="00C25B95" w:rsidRDefault="00921B00" w:rsidP="00921B00">
      <w:pPr>
        <w:pStyle w:val="ListParagraph"/>
        <w:spacing w:before="120"/>
        <w:rPr>
          <w:rFonts w:ascii="Times New Roman" w:hAnsi="Times New Roman" w:cs="Times New Roman"/>
        </w:rPr>
      </w:pPr>
    </w:p>
    <w:p w:rsidR="00E26A7B" w:rsidRDefault="00E26A7B"/>
    <w:sectPr w:rsidR="00E26A7B" w:rsidSect="006B0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056F"/>
    <w:multiLevelType w:val="hybridMultilevel"/>
    <w:tmpl w:val="994E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D6BC4"/>
    <w:multiLevelType w:val="hybridMultilevel"/>
    <w:tmpl w:val="8664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47829"/>
    <w:multiLevelType w:val="hybridMultilevel"/>
    <w:tmpl w:val="20FC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7B"/>
    <w:rsid w:val="006B011C"/>
    <w:rsid w:val="00921B00"/>
    <w:rsid w:val="00A879ED"/>
    <w:rsid w:val="00C25B95"/>
    <w:rsid w:val="00E2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51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7B"/>
    <w:pPr>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7B"/>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Mastrangelo</dc:creator>
  <cp:keywords/>
  <dc:description/>
  <cp:lastModifiedBy>Anthony Mastrangelo</cp:lastModifiedBy>
  <cp:revision>1</cp:revision>
  <dcterms:created xsi:type="dcterms:W3CDTF">2016-03-11T20:10:00Z</dcterms:created>
  <dcterms:modified xsi:type="dcterms:W3CDTF">2016-03-12T02:06:00Z</dcterms:modified>
</cp:coreProperties>
</file>